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5245"/>
        <w:gridCol w:w="5731"/>
      </w:tblGrid>
      <w:tr w:rsidR="00AF28D7" w:rsidRPr="0083327F" w14:paraId="79B150EF" w14:textId="77777777" w:rsidTr="0083327F">
        <w:tc>
          <w:tcPr>
            <w:tcW w:w="2972" w:type="dxa"/>
          </w:tcPr>
          <w:p w14:paraId="412ECE2C" w14:textId="77777777" w:rsidR="00AF28D7" w:rsidRPr="0083327F" w:rsidRDefault="00AF28D7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245" w:type="dxa"/>
            <w:shd w:val="clear" w:color="auto" w:fill="D9D9D9" w:themeFill="background1" w:themeFillShade="D9"/>
          </w:tcPr>
          <w:p w14:paraId="3BA853E3" w14:textId="77777777" w:rsidR="00AF28D7" w:rsidRPr="0083327F" w:rsidRDefault="00AF28D7" w:rsidP="00AF28D7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Autumn 1</w:t>
            </w:r>
          </w:p>
        </w:tc>
        <w:tc>
          <w:tcPr>
            <w:tcW w:w="5731" w:type="dxa"/>
            <w:shd w:val="clear" w:color="auto" w:fill="D9D9D9" w:themeFill="background1" w:themeFillShade="D9"/>
          </w:tcPr>
          <w:p w14:paraId="43A70681" w14:textId="77777777" w:rsidR="00AF28D7" w:rsidRPr="0083327F" w:rsidRDefault="00AF28D7" w:rsidP="00AF28D7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Autumn 2</w:t>
            </w:r>
          </w:p>
        </w:tc>
      </w:tr>
      <w:tr w:rsidR="00AF28D7" w:rsidRPr="0083327F" w14:paraId="048FBE9D" w14:textId="77777777" w:rsidTr="0083327F">
        <w:tc>
          <w:tcPr>
            <w:tcW w:w="2972" w:type="dxa"/>
            <w:shd w:val="clear" w:color="auto" w:fill="D9D9D9" w:themeFill="background1" w:themeFillShade="D9"/>
          </w:tcPr>
          <w:p w14:paraId="227AEB5E" w14:textId="77777777" w:rsidR="00AF28D7" w:rsidRPr="0083327F" w:rsidRDefault="00AF28D7" w:rsidP="00AF28D7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Singing</w:t>
            </w:r>
          </w:p>
        </w:tc>
        <w:tc>
          <w:tcPr>
            <w:tcW w:w="5245" w:type="dxa"/>
          </w:tcPr>
          <w:p w14:paraId="60A44971" w14:textId="77777777" w:rsidR="00AF28D7" w:rsidRPr="0083327F" w:rsidRDefault="00D84579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Sing a broad range of songs including ones with syncopated rhythms.</w:t>
            </w:r>
          </w:p>
        </w:tc>
        <w:tc>
          <w:tcPr>
            <w:tcW w:w="5731" w:type="dxa"/>
          </w:tcPr>
          <w:p w14:paraId="19A25B28" w14:textId="77777777" w:rsidR="00AF28D7" w:rsidRPr="0083327F" w:rsidRDefault="00D84579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Sing songs observing phrasing, accurate pitching and style.</w:t>
            </w:r>
          </w:p>
        </w:tc>
      </w:tr>
      <w:tr w:rsidR="00AF28D7" w:rsidRPr="0083327F" w14:paraId="2D7DC386" w14:textId="77777777" w:rsidTr="0083327F">
        <w:tc>
          <w:tcPr>
            <w:tcW w:w="2972" w:type="dxa"/>
            <w:shd w:val="clear" w:color="auto" w:fill="D9D9D9" w:themeFill="background1" w:themeFillShade="D9"/>
          </w:tcPr>
          <w:p w14:paraId="19903F8A" w14:textId="77777777" w:rsidR="00AF28D7" w:rsidRPr="0083327F" w:rsidRDefault="00AF28D7" w:rsidP="00AF28D7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Listening</w:t>
            </w:r>
          </w:p>
        </w:tc>
        <w:tc>
          <w:tcPr>
            <w:tcW w:w="5245" w:type="dxa"/>
          </w:tcPr>
          <w:p w14:paraId="4DE254F1" w14:textId="545F19B2" w:rsidR="00AF28D7" w:rsidRPr="00D84579" w:rsidRDefault="00002B78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Music for 18 Musicians – Steve Reich</w:t>
            </w:r>
          </w:p>
        </w:tc>
        <w:tc>
          <w:tcPr>
            <w:tcW w:w="5731" w:type="dxa"/>
          </w:tcPr>
          <w:p w14:paraId="7EE18A26" w14:textId="5E9F695B" w:rsidR="00AF28D7" w:rsidRPr="0083327F" w:rsidRDefault="00002B78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 xml:space="preserve">Mambo </w:t>
            </w:r>
            <w:r>
              <w:rPr>
                <w:rFonts w:ascii="Garamond" w:hAnsi="Garamond" w:cstheme="minorHAnsi"/>
                <w:i/>
                <w:sz w:val="28"/>
                <w:szCs w:val="28"/>
              </w:rPr>
              <w:t>from West Side Story</w:t>
            </w:r>
            <w:r>
              <w:rPr>
                <w:rFonts w:ascii="Garamond" w:hAnsi="Garamond" w:cstheme="minorHAnsi"/>
                <w:sz w:val="28"/>
                <w:szCs w:val="28"/>
              </w:rPr>
              <w:t xml:space="preserve"> – Leonard Bernstein.</w:t>
            </w:r>
          </w:p>
        </w:tc>
      </w:tr>
      <w:tr w:rsidR="00AF28D7" w:rsidRPr="0083327F" w14:paraId="66AE6D5A" w14:textId="77777777" w:rsidTr="0083327F">
        <w:tc>
          <w:tcPr>
            <w:tcW w:w="2972" w:type="dxa"/>
            <w:shd w:val="clear" w:color="auto" w:fill="D9D9D9" w:themeFill="background1" w:themeFillShade="D9"/>
          </w:tcPr>
          <w:p w14:paraId="4CC2BEED" w14:textId="77777777" w:rsidR="00AF28D7" w:rsidRPr="0083327F" w:rsidRDefault="00AF28D7" w:rsidP="00AF28D7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Composing</w:t>
            </w:r>
          </w:p>
        </w:tc>
        <w:tc>
          <w:tcPr>
            <w:tcW w:w="5245" w:type="dxa"/>
          </w:tcPr>
          <w:p w14:paraId="66235C5E" w14:textId="77777777" w:rsidR="00AF28D7" w:rsidRPr="0083327F" w:rsidRDefault="00D84579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Plan and compose an 8 or 16 beat melodic phrase using the pentatonic scale.</w:t>
            </w:r>
          </w:p>
        </w:tc>
        <w:tc>
          <w:tcPr>
            <w:tcW w:w="5731" w:type="dxa"/>
          </w:tcPr>
          <w:p w14:paraId="759B6CEB" w14:textId="77777777" w:rsidR="00AF28D7" w:rsidRPr="0083327F" w:rsidRDefault="00D84579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Compose melodies from pairs of phrases in wither G major or E minor.</w:t>
            </w:r>
          </w:p>
        </w:tc>
      </w:tr>
      <w:tr w:rsidR="00AF28D7" w:rsidRPr="0083327F" w14:paraId="02FAFB16" w14:textId="77777777" w:rsidTr="0083327F">
        <w:tc>
          <w:tcPr>
            <w:tcW w:w="2972" w:type="dxa"/>
            <w:shd w:val="clear" w:color="auto" w:fill="D9D9D9" w:themeFill="background1" w:themeFillShade="D9"/>
          </w:tcPr>
          <w:p w14:paraId="4CA60ACF" w14:textId="77777777" w:rsidR="00AF28D7" w:rsidRPr="0083327F" w:rsidRDefault="007F5977" w:rsidP="00AF28D7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>
              <w:rPr>
                <w:rFonts w:ascii="Garamond" w:hAnsi="Garamond" w:cstheme="minorHAnsi"/>
                <w:b/>
                <w:sz w:val="28"/>
                <w:szCs w:val="28"/>
              </w:rPr>
              <w:t>Performing</w:t>
            </w:r>
          </w:p>
        </w:tc>
        <w:tc>
          <w:tcPr>
            <w:tcW w:w="5245" w:type="dxa"/>
          </w:tcPr>
          <w:p w14:paraId="18F97D5F" w14:textId="77777777" w:rsidR="00AF28D7" w:rsidRPr="0083327F" w:rsidRDefault="00157758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 xml:space="preserve">Performing and </w:t>
            </w:r>
            <w:r w:rsidR="00711676">
              <w:rPr>
                <w:rFonts w:ascii="Garamond" w:hAnsi="Garamond" w:cstheme="minorHAnsi"/>
                <w:sz w:val="28"/>
                <w:szCs w:val="28"/>
              </w:rPr>
              <w:t>r</w:t>
            </w:r>
            <w:r>
              <w:rPr>
                <w:rFonts w:ascii="Garamond" w:hAnsi="Garamond" w:cstheme="minorHAnsi"/>
                <w:sz w:val="28"/>
                <w:szCs w:val="28"/>
              </w:rPr>
              <w:t xml:space="preserve">eading </w:t>
            </w:r>
            <w:r w:rsidR="00711676">
              <w:rPr>
                <w:rFonts w:ascii="Garamond" w:hAnsi="Garamond" w:cstheme="minorHAnsi"/>
                <w:sz w:val="28"/>
                <w:szCs w:val="28"/>
              </w:rPr>
              <w:t>n</w:t>
            </w:r>
            <w:r>
              <w:rPr>
                <w:rFonts w:ascii="Garamond" w:hAnsi="Garamond" w:cstheme="minorHAnsi"/>
                <w:sz w:val="28"/>
                <w:szCs w:val="28"/>
              </w:rPr>
              <w:t>otation</w:t>
            </w:r>
            <w:r w:rsidR="00711676">
              <w:rPr>
                <w:rFonts w:ascii="Garamond" w:hAnsi="Garamond" w:cstheme="minorHAnsi"/>
                <w:sz w:val="28"/>
                <w:szCs w:val="28"/>
              </w:rPr>
              <w:t>.</w:t>
            </w:r>
          </w:p>
        </w:tc>
        <w:tc>
          <w:tcPr>
            <w:tcW w:w="5731" w:type="dxa"/>
          </w:tcPr>
          <w:p w14:paraId="364B54A4" w14:textId="77777777" w:rsidR="00AF28D7" w:rsidRPr="0083327F" w:rsidRDefault="00711676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Performing and reading notation.</w:t>
            </w:r>
          </w:p>
        </w:tc>
      </w:tr>
    </w:tbl>
    <w:p w14:paraId="717F36DB" w14:textId="77777777" w:rsidR="00437D91" w:rsidRDefault="00437D91" w:rsidP="00EF5D1D">
      <w:pPr>
        <w:rPr>
          <w:rFonts w:ascii="Candara" w:hAnsi="Candara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5245"/>
        <w:gridCol w:w="5731"/>
      </w:tblGrid>
      <w:tr w:rsidR="0083327F" w:rsidRPr="0083327F" w14:paraId="52F12651" w14:textId="77777777" w:rsidTr="001B220E">
        <w:tc>
          <w:tcPr>
            <w:tcW w:w="2972" w:type="dxa"/>
          </w:tcPr>
          <w:p w14:paraId="386874C9" w14:textId="77777777" w:rsidR="0083327F" w:rsidRPr="0083327F" w:rsidRDefault="0083327F" w:rsidP="001B220E">
            <w:pPr>
              <w:rPr>
                <w:rFonts w:ascii="Garamond" w:hAnsi="Garamond" w:cstheme="minorHAnsi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1A550BED" w14:textId="77777777" w:rsidR="0083327F" w:rsidRPr="0083327F" w:rsidRDefault="008332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>
              <w:rPr>
                <w:rFonts w:ascii="Garamond" w:hAnsi="Garamond" w:cstheme="minorHAnsi"/>
                <w:b/>
                <w:sz w:val="28"/>
                <w:szCs w:val="28"/>
              </w:rPr>
              <w:t>Spring 1</w:t>
            </w:r>
          </w:p>
        </w:tc>
        <w:tc>
          <w:tcPr>
            <w:tcW w:w="5731" w:type="dxa"/>
            <w:shd w:val="clear" w:color="auto" w:fill="D9D9D9" w:themeFill="background1" w:themeFillShade="D9"/>
          </w:tcPr>
          <w:p w14:paraId="4BB752D2" w14:textId="77777777" w:rsidR="0083327F" w:rsidRPr="0083327F" w:rsidRDefault="008332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>
              <w:rPr>
                <w:rFonts w:ascii="Garamond" w:hAnsi="Garamond" w:cstheme="minorHAnsi"/>
                <w:b/>
                <w:sz w:val="28"/>
                <w:szCs w:val="28"/>
              </w:rPr>
              <w:t>Spring 2</w:t>
            </w:r>
          </w:p>
        </w:tc>
      </w:tr>
      <w:tr w:rsidR="0083327F" w:rsidRPr="0083327F" w14:paraId="0B8FF6D3" w14:textId="77777777" w:rsidTr="001B220E">
        <w:tc>
          <w:tcPr>
            <w:tcW w:w="2972" w:type="dxa"/>
            <w:shd w:val="clear" w:color="auto" w:fill="D9D9D9" w:themeFill="background1" w:themeFillShade="D9"/>
          </w:tcPr>
          <w:p w14:paraId="0857DE13" w14:textId="77777777" w:rsidR="0083327F" w:rsidRPr="0083327F" w:rsidRDefault="008332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Singing</w:t>
            </w:r>
          </w:p>
        </w:tc>
        <w:tc>
          <w:tcPr>
            <w:tcW w:w="5245" w:type="dxa"/>
          </w:tcPr>
          <w:p w14:paraId="2DEF40EA" w14:textId="77777777" w:rsidR="0083327F" w:rsidRPr="0083327F" w:rsidRDefault="00D84579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 xml:space="preserve">Continue to sing </w:t>
            </w:r>
            <w:proofErr w:type="gramStart"/>
            <w:r>
              <w:rPr>
                <w:rFonts w:ascii="Garamond" w:hAnsi="Garamond" w:cstheme="minorHAnsi"/>
                <w:sz w:val="28"/>
                <w:szCs w:val="28"/>
              </w:rPr>
              <w:t>3 and 4 part</w:t>
            </w:r>
            <w:proofErr w:type="gramEnd"/>
            <w:r>
              <w:rPr>
                <w:rFonts w:ascii="Garamond" w:hAnsi="Garamond" w:cstheme="minorHAnsi"/>
                <w:sz w:val="28"/>
                <w:szCs w:val="28"/>
              </w:rPr>
              <w:t xml:space="preserve"> rounds.</w:t>
            </w:r>
          </w:p>
        </w:tc>
        <w:tc>
          <w:tcPr>
            <w:tcW w:w="5731" w:type="dxa"/>
          </w:tcPr>
          <w:p w14:paraId="4E9A2BD2" w14:textId="77777777" w:rsidR="0083327F" w:rsidRPr="0083327F" w:rsidRDefault="00D84579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Sea Shanties – build up a repertoire</w:t>
            </w:r>
          </w:p>
        </w:tc>
      </w:tr>
      <w:tr w:rsidR="0083327F" w:rsidRPr="0083327F" w14:paraId="3F3C61AF" w14:textId="77777777" w:rsidTr="0056057F">
        <w:trPr>
          <w:trHeight w:val="536"/>
        </w:trPr>
        <w:tc>
          <w:tcPr>
            <w:tcW w:w="2972" w:type="dxa"/>
            <w:shd w:val="clear" w:color="auto" w:fill="D9D9D9" w:themeFill="background1" w:themeFillShade="D9"/>
          </w:tcPr>
          <w:p w14:paraId="2CFCC6D5" w14:textId="77777777" w:rsidR="0083327F" w:rsidRPr="0083327F" w:rsidRDefault="008332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Listening</w:t>
            </w:r>
          </w:p>
        </w:tc>
        <w:tc>
          <w:tcPr>
            <w:tcW w:w="5245" w:type="dxa"/>
          </w:tcPr>
          <w:p w14:paraId="7864AC79" w14:textId="77777777" w:rsidR="0083327F" w:rsidRPr="0083327F" w:rsidRDefault="00707824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Symphony – Ravi Shankar</w:t>
            </w:r>
          </w:p>
        </w:tc>
        <w:tc>
          <w:tcPr>
            <w:tcW w:w="5731" w:type="dxa"/>
          </w:tcPr>
          <w:p w14:paraId="493988A8" w14:textId="77777777" w:rsidR="0083327F" w:rsidRPr="004E32EC" w:rsidRDefault="00D84579" w:rsidP="001B220E">
            <w:pPr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Enigma Variations – Edward Elgar</w:t>
            </w:r>
          </w:p>
        </w:tc>
      </w:tr>
      <w:tr w:rsidR="0083327F" w:rsidRPr="0083327F" w14:paraId="2265F0D7" w14:textId="77777777" w:rsidTr="001B220E">
        <w:tc>
          <w:tcPr>
            <w:tcW w:w="2972" w:type="dxa"/>
            <w:shd w:val="clear" w:color="auto" w:fill="D9D9D9" w:themeFill="background1" w:themeFillShade="D9"/>
          </w:tcPr>
          <w:p w14:paraId="0A7C4973" w14:textId="77777777" w:rsidR="0083327F" w:rsidRPr="0083327F" w:rsidRDefault="008332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Composing</w:t>
            </w:r>
          </w:p>
        </w:tc>
        <w:tc>
          <w:tcPr>
            <w:tcW w:w="5245" w:type="dxa"/>
          </w:tcPr>
          <w:p w14:paraId="5D1A7035" w14:textId="77777777" w:rsidR="00D84579" w:rsidRDefault="00D84579" w:rsidP="00D84579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Bury Music Service Composition Pack:</w:t>
            </w:r>
          </w:p>
          <w:p w14:paraId="5A4F7A44" w14:textId="77777777" w:rsidR="00D84579" w:rsidRPr="0083327F" w:rsidRDefault="00D84579" w:rsidP="00D84579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‘Photographic Stimuli’</w:t>
            </w:r>
          </w:p>
        </w:tc>
        <w:tc>
          <w:tcPr>
            <w:tcW w:w="5731" w:type="dxa"/>
          </w:tcPr>
          <w:p w14:paraId="36127AD0" w14:textId="77777777" w:rsidR="00D84579" w:rsidRDefault="00D84579" w:rsidP="00D84579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Bury Music Service Composition Pack:</w:t>
            </w:r>
          </w:p>
          <w:p w14:paraId="7DFE5DEB" w14:textId="77777777" w:rsidR="00CB564D" w:rsidRPr="0083327F" w:rsidRDefault="00D84579" w:rsidP="00D84579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‘Machines’ (including a Ternary ABA piece)</w:t>
            </w:r>
          </w:p>
        </w:tc>
      </w:tr>
      <w:tr w:rsidR="0083327F" w:rsidRPr="0083327F" w14:paraId="7711907F" w14:textId="77777777" w:rsidTr="001B220E">
        <w:tc>
          <w:tcPr>
            <w:tcW w:w="2972" w:type="dxa"/>
            <w:shd w:val="clear" w:color="auto" w:fill="D9D9D9" w:themeFill="background1" w:themeFillShade="D9"/>
          </w:tcPr>
          <w:p w14:paraId="3BD5344F" w14:textId="77777777" w:rsidR="0083327F" w:rsidRPr="0083327F" w:rsidRDefault="007F5977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>
              <w:rPr>
                <w:rFonts w:ascii="Garamond" w:hAnsi="Garamond" w:cstheme="minorHAnsi"/>
                <w:b/>
                <w:sz w:val="28"/>
                <w:szCs w:val="28"/>
              </w:rPr>
              <w:t>Performing</w:t>
            </w:r>
          </w:p>
        </w:tc>
        <w:tc>
          <w:tcPr>
            <w:tcW w:w="5245" w:type="dxa"/>
          </w:tcPr>
          <w:p w14:paraId="7D448A1F" w14:textId="77777777" w:rsidR="0083327F" w:rsidRPr="0083327F" w:rsidRDefault="00711676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Performing and reading notation.</w:t>
            </w:r>
          </w:p>
        </w:tc>
        <w:tc>
          <w:tcPr>
            <w:tcW w:w="5731" w:type="dxa"/>
          </w:tcPr>
          <w:p w14:paraId="4973B5C8" w14:textId="77777777" w:rsidR="0083327F" w:rsidRPr="0083327F" w:rsidRDefault="00711676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Performing and reading notation.</w:t>
            </w:r>
          </w:p>
        </w:tc>
      </w:tr>
    </w:tbl>
    <w:p w14:paraId="77E145FB" w14:textId="77777777" w:rsidR="0083327F" w:rsidRPr="0083327F" w:rsidRDefault="0083327F" w:rsidP="0083327F">
      <w:pPr>
        <w:rPr>
          <w:rFonts w:ascii="Candara" w:hAnsi="Candara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5245"/>
        <w:gridCol w:w="5731"/>
      </w:tblGrid>
      <w:tr w:rsidR="0056057F" w:rsidRPr="0083327F" w14:paraId="25295B9F" w14:textId="77777777" w:rsidTr="001B220E">
        <w:tc>
          <w:tcPr>
            <w:tcW w:w="2972" w:type="dxa"/>
          </w:tcPr>
          <w:p w14:paraId="1846931D" w14:textId="77777777" w:rsidR="0056057F" w:rsidRPr="0083327F" w:rsidRDefault="0056057F" w:rsidP="001B220E">
            <w:pPr>
              <w:rPr>
                <w:rFonts w:ascii="Garamond" w:hAnsi="Garamond" w:cstheme="minorHAnsi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66868CC9" w14:textId="77777777" w:rsidR="0056057F" w:rsidRPr="0083327F" w:rsidRDefault="005605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>
              <w:rPr>
                <w:rFonts w:ascii="Garamond" w:hAnsi="Garamond" w:cstheme="minorHAnsi"/>
                <w:b/>
                <w:sz w:val="28"/>
                <w:szCs w:val="28"/>
              </w:rPr>
              <w:t>Summer 1</w:t>
            </w:r>
          </w:p>
        </w:tc>
        <w:tc>
          <w:tcPr>
            <w:tcW w:w="5731" w:type="dxa"/>
            <w:shd w:val="clear" w:color="auto" w:fill="D9D9D9" w:themeFill="background1" w:themeFillShade="D9"/>
          </w:tcPr>
          <w:p w14:paraId="52D3DF46" w14:textId="77777777" w:rsidR="0056057F" w:rsidRPr="0083327F" w:rsidRDefault="005605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>
              <w:rPr>
                <w:rFonts w:ascii="Garamond" w:hAnsi="Garamond" w:cstheme="minorHAnsi"/>
                <w:b/>
                <w:sz w:val="28"/>
                <w:szCs w:val="28"/>
              </w:rPr>
              <w:t>Summer 2</w:t>
            </w:r>
          </w:p>
        </w:tc>
      </w:tr>
      <w:tr w:rsidR="0056057F" w:rsidRPr="0083327F" w14:paraId="74D7E8D2" w14:textId="77777777" w:rsidTr="001B220E">
        <w:tc>
          <w:tcPr>
            <w:tcW w:w="2972" w:type="dxa"/>
            <w:shd w:val="clear" w:color="auto" w:fill="D9D9D9" w:themeFill="background1" w:themeFillShade="D9"/>
          </w:tcPr>
          <w:p w14:paraId="3EAC9869" w14:textId="77777777" w:rsidR="0056057F" w:rsidRPr="0083327F" w:rsidRDefault="005605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Singing</w:t>
            </w:r>
          </w:p>
        </w:tc>
        <w:tc>
          <w:tcPr>
            <w:tcW w:w="5245" w:type="dxa"/>
          </w:tcPr>
          <w:p w14:paraId="7E5FD014" w14:textId="77777777" w:rsidR="0056057F" w:rsidRPr="0083327F" w:rsidRDefault="00D84579" w:rsidP="00D84579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Revisit songs we have learned this year – build up our ‘repertoire’</w:t>
            </w:r>
          </w:p>
        </w:tc>
        <w:tc>
          <w:tcPr>
            <w:tcW w:w="5731" w:type="dxa"/>
          </w:tcPr>
          <w:p w14:paraId="3CBE8A99" w14:textId="77777777" w:rsidR="0056057F" w:rsidRPr="0083327F" w:rsidRDefault="00D84579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 xml:space="preserve">TRANSITION PROJECT </w:t>
            </w:r>
          </w:p>
        </w:tc>
      </w:tr>
      <w:tr w:rsidR="0056057F" w:rsidRPr="0083327F" w14:paraId="0E8A6CB4" w14:textId="77777777" w:rsidTr="001B220E">
        <w:trPr>
          <w:trHeight w:val="536"/>
        </w:trPr>
        <w:tc>
          <w:tcPr>
            <w:tcW w:w="2972" w:type="dxa"/>
            <w:shd w:val="clear" w:color="auto" w:fill="D9D9D9" w:themeFill="background1" w:themeFillShade="D9"/>
          </w:tcPr>
          <w:p w14:paraId="1A0BA6F2" w14:textId="77777777" w:rsidR="0056057F" w:rsidRPr="0083327F" w:rsidRDefault="005605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Listening</w:t>
            </w:r>
          </w:p>
        </w:tc>
        <w:tc>
          <w:tcPr>
            <w:tcW w:w="5245" w:type="dxa"/>
          </w:tcPr>
          <w:p w14:paraId="4C103FB2" w14:textId="77777777" w:rsidR="0056057F" w:rsidRPr="00023283" w:rsidRDefault="00D84579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 xml:space="preserve">1812 Overture – </w:t>
            </w:r>
            <w:proofErr w:type="spellStart"/>
            <w:r>
              <w:rPr>
                <w:rFonts w:ascii="Garamond" w:hAnsi="Garamond" w:cstheme="minorHAnsi"/>
                <w:sz w:val="28"/>
                <w:szCs w:val="28"/>
              </w:rPr>
              <w:t>Pyotr</w:t>
            </w:r>
            <w:proofErr w:type="spellEnd"/>
            <w:r>
              <w:rPr>
                <w:rFonts w:ascii="Garamond" w:hAnsi="Garamond" w:cstheme="minorHAnsi"/>
                <w:sz w:val="28"/>
                <w:szCs w:val="28"/>
              </w:rPr>
              <w:t xml:space="preserve"> Tchaikovsky</w:t>
            </w:r>
          </w:p>
        </w:tc>
        <w:tc>
          <w:tcPr>
            <w:tcW w:w="5731" w:type="dxa"/>
          </w:tcPr>
          <w:p w14:paraId="266868D5" w14:textId="77777777" w:rsidR="0056057F" w:rsidRPr="00A831CB" w:rsidRDefault="00D84579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TRANSITION PROJECT</w:t>
            </w:r>
          </w:p>
        </w:tc>
      </w:tr>
      <w:tr w:rsidR="0056057F" w:rsidRPr="0083327F" w14:paraId="0498E326" w14:textId="77777777" w:rsidTr="001B220E">
        <w:tc>
          <w:tcPr>
            <w:tcW w:w="2972" w:type="dxa"/>
            <w:shd w:val="clear" w:color="auto" w:fill="D9D9D9" w:themeFill="background1" w:themeFillShade="D9"/>
          </w:tcPr>
          <w:p w14:paraId="6F78E724" w14:textId="77777777" w:rsidR="0056057F" w:rsidRPr="0083327F" w:rsidRDefault="005605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Composing</w:t>
            </w:r>
          </w:p>
        </w:tc>
        <w:tc>
          <w:tcPr>
            <w:tcW w:w="5245" w:type="dxa"/>
          </w:tcPr>
          <w:p w14:paraId="0C48414C" w14:textId="77777777" w:rsidR="009A241F" w:rsidRPr="0083327F" w:rsidRDefault="00707824" w:rsidP="00023283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Create a composition ‘Portfolio’ of this year’s work.</w:t>
            </w:r>
          </w:p>
        </w:tc>
        <w:tc>
          <w:tcPr>
            <w:tcW w:w="5731" w:type="dxa"/>
          </w:tcPr>
          <w:p w14:paraId="4AFDC5C5" w14:textId="77777777" w:rsidR="00D666E0" w:rsidRPr="0083327F" w:rsidRDefault="00D84579" w:rsidP="00A831CB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TRANSITION PROJECT</w:t>
            </w:r>
          </w:p>
        </w:tc>
      </w:tr>
      <w:tr w:rsidR="0056057F" w:rsidRPr="0083327F" w14:paraId="55B5834B" w14:textId="77777777" w:rsidTr="001B220E">
        <w:tc>
          <w:tcPr>
            <w:tcW w:w="2972" w:type="dxa"/>
            <w:shd w:val="clear" w:color="auto" w:fill="D9D9D9" w:themeFill="background1" w:themeFillShade="D9"/>
          </w:tcPr>
          <w:p w14:paraId="784ECE57" w14:textId="77777777" w:rsidR="0056057F" w:rsidRPr="0083327F" w:rsidRDefault="007F5977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>
              <w:rPr>
                <w:rFonts w:ascii="Garamond" w:hAnsi="Garamond" w:cstheme="minorHAnsi"/>
                <w:b/>
                <w:sz w:val="28"/>
                <w:szCs w:val="28"/>
              </w:rPr>
              <w:t>Performing</w:t>
            </w:r>
          </w:p>
        </w:tc>
        <w:tc>
          <w:tcPr>
            <w:tcW w:w="5245" w:type="dxa"/>
          </w:tcPr>
          <w:p w14:paraId="024EDFE3" w14:textId="77777777" w:rsidR="0056057F" w:rsidRPr="0083327F" w:rsidRDefault="00711676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Performing and reading notation.</w:t>
            </w:r>
          </w:p>
        </w:tc>
        <w:tc>
          <w:tcPr>
            <w:tcW w:w="5731" w:type="dxa"/>
          </w:tcPr>
          <w:p w14:paraId="26EFB9BE" w14:textId="77777777" w:rsidR="0056057F" w:rsidRPr="0083327F" w:rsidRDefault="00D84579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TRANSITION PROJECT</w:t>
            </w:r>
          </w:p>
        </w:tc>
      </w:tr>
    </w:tbl>
    <w:p w14:paraId="2F7AB9DA" w14:textId="77777777" w:rsidR="0083327F" w:rsidRPr="0083327F" w:rsidRDefault="0083327F" w:rsidP="00EF5D1D">
      <w:pPr>
        <w:rPr>
          <w:rFonts w:ascii="Candara" w:hAnsi="Candara" w:cstheme="minorHAnsi"/>
        </w:rPr>
      </w:pPr>
    </w:p>
    <w:sectPr w:rsidR="0083327F" w:rsidRPr="0083327F" w:rsidSect="00C106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088E2A" w14:textId="77777777" w:rsidR="007258D4" w:rsidRDefault="007258D4" w:rsidP="00C106B6">
      <w:pPr>
        <w:spacing w:after="0" w:line="240" w:lineRule="auto"/>
      </w:pPr>
      <w:r>
        <w:separator/>
      </w:r>
    </w:p>
  </w:endnote>
  <w:endnote w:type="continuationSeparator" w:id="0">
    <w:p w14:paraId="656A754B" w14:textId="77777777" w:rsidR="007258D4" w:rsidRDefault="007258D4" w:rsidP="00C10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A52C1" w14:textId="77777777" w:rsidR="00C17E7E" w:rsidRDefault="00C17E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8D5B9" w14:textId="77777777" w:rsidR="00C17E7E" w:rsidRDefault="00C17E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75BAC9" w14:textId="77777777" w:rsidR="00C17E7E" w:rsidRDefault="00C17E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05D0F7" w14:textId="77777777" w:rsidR="007258D4" w:rsidRDefault="007258D4" w:rsidP="00C106B6">
      <w:pPr>
        <w:spacing w:after="0" w:line="240" w:lineRule="auto"/>
      </w:pPr>
      <w:r>
        <w:separator/>
      </w:r>
    </w:p>
  </w:footnote>
  <w:footnote w:type="continuationSeparator" w:id="0">
    <w:p w14:paraId="3690B55B" w14:textId="77777777" w:rsidR="007258D4" w:rsidRDefault="007258D4" w:rsidP="00C10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3ABEE" w14:textId="77777777" w:rsidR="00C17E7E" w:rsidRDefault="00C17E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BAAD8C" w14:textId="0AD4482D" w:rsidR="004C4012" w:rsidRPr="0083327F" w:rsidRDefault="004C4012">
    <w:pPr>
      <w:pStyle w:val="Header"/>
      <w:rPr>
        <w:rFonts w:ascii="Garamond" w:hAnsi="Garamond"/>
        <w:b/>
        <w:sz w:val="32"/>
        <w:szCs w:val="32"/>
      </w:rPr>
    </w:pPr>
    <w:r w:rsidRPr="0083327F">
      <w:rPr>
        <w:rFonts w:ascii="Garamond" w:hAnsi="Garamond"/>
        <w:b/>
        <w:noProof/>
        <w:sz w:val="28"/>
        <w:szCs w:val="28"/>
      </w:rPr>
      <w:drawing>
        <wp:anchor distT="0" distB="0" distL="114300" distR="114300" simplePos="0" relativeHeight="251660288" behindDoc="1" locked="0" layoutInCell="1" allowOverlap="1" wp14:anchorId="495F6BD7" wp14:editId="6CB8F656">
          <wp:simplePos x="0" y="0"/>
          <wp:positionH relativeFrom="column">
            <wp:posOffset>5410200</wp:posOffset>
          </wp:positionH>
          <wp:positionV relativeFrom="paragraph">
            <wp:posOffset>-87630</wp:posOffset>
          </wp:positionV>
          <wp:extent cx="1200150" cy="423545"/>
          <wp:effectExtent l="0" t="0" r="0" b="0"/>
          <wp:wrapTight wrapText="bothSides">
            <wp:wrapPolygon edited="0">
              <wp:start x="0" y="0"/>
              <wp:lineTo x="0" y="20402"/>
              <wp:lineTo x="21257" y="20402"/>
              <wp:lineTo x="21257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eaterManchesterMHLogo202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0150" cy="423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327F">
      <w:rPr>
        <w:rFonts w:ascii="Garamond" w:hAnsi="Garamond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0ECF3C47" wp14:editId="3F482D29">
          <wp:simplePos x="0" y="0"/>
          <wp:positionH relativeFrom="margin">
            <wp:posOffset>6791325</wp:posOffset>
          </wp:positionH>
          <wp:positionV relativeFrom="paragraph">
            <wp:posOffset>-135255</wp:posOffset>
          </wp:positionV>
          <wp:extent cx="1733550" cy="461010"/>
          <wp:effectExtent l="0" t="0" r="0" b="0"/>
          <wp:wrapTight wrapText="bothSides">
            <wp:wrapPolygon edited="0">
              <wp:start x="0" y="0"/>
              <wp:lineTo x="0" y="20529"/>
              <wp:lineTo x="21363" y="20529"/>
              <wp:lineTo x="21363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rtsCouncilDFE_Combined_Logo_Small_RGB_Blac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550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327F">
      <w:rPr>
        <w:rFonts w:ascii="Garamond" w:hAnsi="Garamond"/>
        <w:b/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4EF94EAB" wp14:editId="4D4BC89E">
          <wp:simplePos x="0" y="0"/>
          <wp:positionH relativeFrom="column">
            <wp:posOffset>8639175</wp:posOffset>
          </wp:positionH>
          <wp:positionV relativeFrom="paragraph">
            <wp:posOffset>-278130</wp:posOffset>
          </wp:positionV>
          <wp:extent cx="914400" cy="734060"/>
          <wp:effectExtent l="0" t="0" r="0" b="8890"/>
          <wp:wrapTight wrapText="bothSides">
            <wp:wrapPolygon edited="0">
              <wp:start x="0" y="0"/>
              <wp:lineTo x="0" y="21301"/>
              <wp:lineTo x="21150" y="21301"/>
              <wp:lineTo x="21150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MSNewLogoUnofficialTealWhite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7340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327F">
      <w:rPr>
        <w:rFonts w:ascii="Garamond" w:hAnsi="Garamond"/>
        <w:b/>
        <w:sz w:val="32"/>
        <w:szCs w:val="32"/>
      </w:rPr>
      <w:t xml:space="preserve">Bury Music Service – </w:t>
    </w:r>
    <w:r w:rsidR="00EF5D1D" w:rsidRPr="0083327F">
      <w:rPr>
        <w:rFonts w:ascii="Garamond" w:hAnsi="Garamond"/>
        <w:b/>
        <w:sz w:val="32"/>
        <w:szCs w:val="32"/>
      </w:rPr>
      <w:t>YEARLY OVERVIEW 202</w:t>
    </w:r>
    <w:r w:rsidR="00002B78">
      <w:rPr>
        <w:rFonts w:ascii="Garamond" w:hAnsi="Garamond"/>
        <w:b/>
        <w:sz w:val="32"/>
        <w:szCs w:val="32"/>
      </w:rPr>
      <w:t>2</w:t>
    </w:r>
    <w:r w:rsidR="00EF5D1D" w:rsidRPr="0083327F">
      <w:rPr>
        <w:rFonts w:ascii="Garamond" w:hAnsi="Garamond"/>
        <w:b/>
        <w:sz w:val="32"/>
        <w:szCs w:val="32"/>
      </w:rPr>
      <w:t>/202</w:t>
    </w:r>
    <w:r w:rsidR="00002B78">
      <w:rPr>
        <w:rFonts w:ascii="Garamond" w:hAnsi="Garamond"/>
        <w:b/>
        <w:sz w:val="32"/>
        <w:szCs w:val="32"/>
      </w:rPr>
      <w:t>3</w:t>
    </w:r>
    <w:r w:rsidRPr="0083327F">
      <w:rPr>
        <w:rFonts w:ascii="Garamond" w:hAnsi="Garamond"/>
        <w:b/>
        <w:sz w:val="32"/>
        <w:szCs w:val="32"/>
      </w:rPr>
      <w:t xml:space="preserve"> </w:t>
    </w:r>
  </w:p>
  <w:p w14:paraId="1EA09413" w14:textId="77777777" w:rsidR="004C4012" w:rsidRPr="0083327F" w:rsidRDefault="004C4012">
    <w:pPr>
      <w:pStyle w:val="Header"/>
      <w:rPr>
        <w:rFonts w:ascii="Garamond" w:hAnsi="Garamond"/>
        <w:b/>
        <w:sz w:val="28"/>
        <w:szCs w:val="28"/>
      </w:rPr>
    </w:pPr>
    <w:r w:rsidRPr="0083327F">
      <w:rPr>
        <w:rFonts w:ascii="Garamond" w:hAnsi="Garamond"/>
        <w:b/>
        <w:sz w:val="28"/>
        <w:szCs w:val="28"/>
      </w:rPr>
      <w:t xml:space="preserve">YEAR </w:t>
    </w:r>
    <w:r w:rsidR="00C17E7E">
      <w:rPr>
        <w:rFonts w:ascii="Garamond" w:hAnsi="Garamond"/>
        <w:b/>
        <w:sz w:val="28"/>
        <w:szCs w:val="28"/>
      </w:rPr>
      <w:t>6</w:t>
    </w:r>
  </w:p>
  <w:p w14:paraId="115D69EF" w14:textId="77777777" w:rsidR="004C4012" w:rsidRDefault="004C401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47A664" w14:textId="77777777" w:rsidR="00C17E7E" w:rsidRDefault="00C17E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72518"/>
    <w:multiLevelType w:val="hybridMultilevel"/>
    <w:tmpl w:val="AC5CBDE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604C5"/>
    <w:multiLevelType w:val="hybridMultilevel"/>
    <w:tmpl w:val="E812771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5465D"/>
    <w:multiLevelType w:val="hybridMultilevel"/>
    <w:tmpl w:val="509A7D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9439BA"/>
    <w:multiLevelType w:val="multilevel"/>
    <w:tmpl w:val="83D2A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A256B1"/>
    <w:multiLevelType w:val="hybridMultilevel"/>
    <w:tmpl w:val="1E70FBD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FF2726"/>
    <w:multiLevelType w:val="hybridMultilevel"/>
    <w:tmpl w:val="F3A6D04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A5407E"/>
    <w:multiLevelType w:val="hybridMultilevel"/>
    <w:tmpl w:val="D778B6C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1D0B45"/>
    <w:multiLevelType w:val="hybridMultilevel"/>
    <w:tmpl w:val="C98A473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25163B"/>
    <w:multiLevelType w:val="hybridMultilevel"/>
    <w:tmpl w:val="AD38B13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050E9F"/>
    <w:multiLevelType w:val="hybridMultilevel"/>
    <w:tmpl w:val="4912CE8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9A0CFE"/>
    <w:multiLevelType w:val="hybridMultilevel"/>
    <w:tmpl w:val="17F8C27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54629E"/>
    <w:multiLevelType w:val="multilevel"/>
    <w:tmpl w:val="1DC0C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8762E8"/>
    <w:multiLevelType w:val="hybridMultilevel"/>
    <w:tmpl w:val="6B143BE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5F4B14"/>
    <w:multiLevelType w:val="hybridMultilevel"/>
    <w:tmpl w:val="E66C777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DF2ADD"/>
    <w:multiLevelType w:val="multilevel"/>
    <w:tmpl w:val="4BF6B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CB334A"/>
    <w:multiLevelType w:val="hybridMultilevel"/>
    <w:tmpl w:val="FE1C252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811318"/>
    <w:multiLevelType w:val="multilevel"/>
    <w:tmpl w:val="4A2CF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5"/>
  </w:num>
  <w:num w:numId="3">
    <w:abstractNumId w:val="1"/>
  </w:num>
  <w:num w:numId="4">
    <w:abstractNumId w:val="3"/>
  </w:num>
  <w:num w:numId="5">
    <w:abstractNumId w:val="14"/>
  </w:num>
  <w:num w:numId="6">
    <w:abstractNumId w:val="11"/>
  </w:num>
  <w:num w:numId="7">
    <w:abstractNumId w:val="6"/>
  </w:num>
  <w:num w:numId="8">
    <w:abstractNumId w:val="13"/>
  </w:num>
  <w:num w:numId="9">
    <w:abstractNumId w:val="2"/>
  </w:num>
  <w:num w:numId="10">
    <w:abstractNumId w:val="16"/>
  </w:num>
  <w:num w:numId="11">
    <w:abstractNumId w:val="12"/>
  </w:num>
  <w:num w:numId="12">
    <w:abstractNumId w:val="0"/>
  </w:num>
  <w:num w:numId="13">
    <w:abstractNumId w:val="7"/>
  </w:num>
  <w:num w:numId="14">
    <w:abstractNumId w:val="4"/>
  </w:num>
  <w:num w:numId="15">
    <w:abstractNumId w:val="8"/>
  </w:num>
  <w:num w:numId="16">
    <w:abstractNumId w:val="9"/>
  </w:num>
  <w:num w:numId="17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6B6"/>
    <w:rsid w:val="00002B78"/>
    <w:rsid w:val="000146AF"/>
    <w:rsid w:val="00023283"/>
    <w:rsid w:val="00061929"/>
    <w:rsid w:val="00081919"/>
    <w:rsid w:val="000A01A4"/>
    <w:rsid w:val="000A40FE"/>
    <w:rsid w:val="000C1D3C"/>
    <w:rsid w:val="000E4DE5"/>
    <w:rsid w:val="00127EA1"/>
    <w:rsid w:val="00142776"/>
    <w:rsid w:val="00145434"/>
    <w:rsid w:val="00157758"/>
    <w:rsid w:val="00194920"/>
    <w:rsid w:val="001A4010"/>
    <w:rsid w:val="001D5A74"/>
    <w:rsid w:val="001D79D0"/>
    <w:rsid w:val="001E48B9"/>
    <w:rsid w:val="001E6C4A"/>
    <w:rsid w:val="001E7D63"/>
    <w:rsid w:val="001F172B"/>
    <w:rsid w:val="002136C1"/>
    <w:rsid w:val="002D5985"/>
    <w:rsid w:val="002F0043"/>
    <w:rsid w:val="003659E7"/>
    <w:rsid w:val="00375D02"/>
    <w:rsid w:val="0039616A"/>
    <w:rsid w:val="003964B1"/>
    <w:rsid w:val="003B2051"/>
    <w:rsid w:val="003F3AE6"/>
    <w:rsid w:val="00437D91"/>
    <w:rsid w:val="004B5A64"/>
    <w:rsid w:val="004C4012"/>
    <w:rsid w:val="004E32EC"/>
    <w:rsid w:val="005509F4"/>
    <w:rsid w:val="0056057F"/>
    <w:rsid w:val="0057422D"/>
    <w:rsid w:val="005772A1"/>
    <w:rsid w:val="00584CDD"/>
    <w:rsid w:val="00587C98"/>
    <w:rsid w:val="005C4706"/>
    <w:rsid w:val="005E33E4"/>
    <w:rsid w:val="005F0AD1"/>
    <w:rsid w:val="0060736D"/>
    <w:rsid w:val="00652390"/>
    <w:rsid w:val="0068172D"/>
    <w:rsid w:val="00695838"/>
    <w:rsid w:val="00707824"/>
    <w:rsid w:val="00711676"/>
    <w:rsid w:val="007258D4"/>
    <w:rsid w:val="007D15AC"/>
    <w:rsid w:val="007D4EE5"/>
    <w:rsid w:val="007F5977"/>
    <w:rsid w:val="0083327F"/>
    <w:rsid w:val="00850A68"/>
    <w:rsid w:val="008575D7"/>
    <w:rsid w:val="0087740E"/>
    <w:rsid w:val="00882FCA"/>
    <w:rsid w:val="008C0C6A"/>
    <w:rsid w:val="008C19BD"/>
    <w:rsid w:val="008D52BE"/>
    <w:rsid w:val="008E598E"/>
    <w:rsid w:val="008F223B"/>
    <w:rsid w:val="008F4217"/>
    <w:rsid w:val="0090357B"/>
    <w:rsid w:val="00943B0D"/>
    <w:rsid w:val="0095567E"/>
    <w:rsid w:val="0096726C"/>
    <w:rsid w:val="009A241F"/>
    <w:rsid w:val="009B3173"/>
    <w:rsid w:val="009F2342"/>
    <w:rsid w:val="00A2103A"/>
    <w:rsid w:val="00A305A5"/>
    <w:rsid w:val="00A475EE"/>
    <w:rsid w:val="00A831CB"/>
    <w:rsid w:val="00A92AB3"/>
    <w:rsid w:val="00AB7B0E"/>
    <w:rsid w:val="00AD1BCB"/>
    <w:rsid w:val="00AF28D7"/>
    <w:rsid w:val="00B03155"/>
    <w:rsid w:val="00B317B4"/>
    <w:rsid w:val="00B510D5"/>
    <w:rsid w:val="00B81A70"/>
    <w:rsid w:val="00B8268F"/>
    <w:rsid w:val="00B96E42"/>
    <w:rsid w:val="00BC3248"/>
    <w:rsid w:val="00BD6515"/>
    <w:rsid w:val="00C106B6"/>
    <w:rsid w:val="00C17E7E"/>
    <w:rsid w:val="00C31099"/>
    <w:rsid w:val="00CA12EB"/>
    <w:rsid w:val="00CB564D"/>
    <w:rsid w:val="00CF443F"/>
    <w:rsid w:val="00D274E5"/>
    <w:rsid w:val="00D43AE4"/>
    <w:rsid w:val="00D6354C"/>
    <w:rsid w:val="00D666E0"/>
    <w:rsid w:val="00D84579"/>
    <w:rsid w:val="00E02865"/>
    <w:rsid w:val="00E82931"/>
    <w:rsid w:val="00EF5D1D"/>
    <w:rsid w:val="00F03EBE"/>
    <w:rsid w:val="00F1005C"/>
    <w:rsid w:val="00F26326"/>
    <w:rsid w:val="00F5654E"/>
    <w:rsid w:val="00F751D2"/>
    <w:rsid w:val="00F80E8F"/>
    <w:rsid w:val="00F905D4"/>
    <w:rsid w:val="00F94E66"/>
    <w:rsid w:val="00FB2DBE"/>
    <w:rsid w:val="00FE5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78E9BD"/>
  <w15:chartTrackingRefBased/>
  <w15:docId w15:val="{E1FBA101-DB22-4AD0-AB97-0F03CF680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06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06B6"/>
  </w:style>
  <w:style w:type="paragraph" w:styleId="Footer">
    <w:name w:val="footer"/>
    <w:basedOn w:val="Normal"/>
    <w:link w:val="FooterChar"/>
    <w:uiPriority w:val="99"/>
    <w:unhideWhenUsed/>
    <w:rsid w:val="00C106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06B6"/>
  </w:style>
  <w:style w:type="table" w:styleId="TableGrid">
    <w:name w:val="Table Grid"/>
    <w:basedOn w:val="TableNormal"/>
    <w:uiPriority w:val="39"/>
    <w:rsid w:val="00681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90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E33E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C0C6A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0A40FE"/>
  </w:style>
  <w:style w:type="character" w:styleId="FollowedHyperlink">
    <w:name w:val="FollowedHyperlink"/>
    <w:basedOn w:val="DefaultParagraphFont"/>
    <w:uiPriority w:val="99"/>
    <w:semiHidden/>
    <w:unhideWhenUsed/>
    <w:rsid w:val="004B5A6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2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46B34E-DFA0-4CD9-B845-74A5652E3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Power</dc:creator>
  <cp:keywords/>
  <dc:description/>
  <cp:lastModifiedBy>G Branch</cp:lastModifiedBy>
  <cp:revision>2</cp:revision>
  <dcterms:created xsi:type="dcterms:W3CDTF">2022-10-21T14:38:00Z</dcterms:created>
  <dcterms:modified xsi:type="dcterms:W3CDTF">2022-10-21T14:38:00Z</dcterms:modified>
</cp:coreProperties>
</file>